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（様式２）</w:t>
      </w:r>
    </w:p>
    <w:p>
      <w:pPr>
        <w:pStyle w:val="0"/>
        <w:wordWrap w:val="0"/>
        <w:ind w:leftChars="0" w:firstLine="0" w:firstLineChars="0"/>
        <w:jc w:val="center"/>
        <w:rPr>
          <w:rFonts w:hint="eastAsia" w:ascii="ＭＳ ゴシック" w:hAnsi="ＭＳ ゴシック" w:eastAsia="ＭＳ ゴシック"/>
        </w:rPr>
      </w:pPr>
      <w:r>
        <w:rPr>
          <w:rFonts w:hint="eastAsia" w:ascii="ＭＳ ゴシック" w:hAnsi="ＭＳ ゴシック" w:eastAsia="ＭＳ ゴシック"/>
          <w:sz w:val="28"/>
        </w:rPr>
        <w:t>機密保持誓約書</w:t>
      </w: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p>
    <w:p>
      <w:pPr>
        <w:pStyle w:val="0"/>
        <w:wordWrap w:val="0"/>
        <w:jc w:val="left"/>
        <w:rPr>
          <w:rFonts w:hint="eastAsia"/>
        </w:rPr>
      </w:pPr>
      <w:r>
        <w:rPr>
          <w:rFonts w:hint="eastAsia" w:ascii="ＭＳ ゴシック" w:hAnsi="ＭＳ ゴシック" w:eastAsia="ＭＳ ゴシック"/>
          <w:sz w:val="22"/>
        </w:rPr>
        <w:t>石岡市長　谷島　洋司　殿</w:t>
      </w:r>
    </w:p>
    <w:p>
      <w:pPr>
        <w:pStyle w:val="0"/>
        <w:wordWrap w:val="0"/>
        <w:jc w:val="left"/>
        <w:rPr>
          <w:rFonts w:hint="eastAsia"/>
        </w:rPr>
      </w:pPr>
    </w:p>
    <w:p>
      <w:pPr>
        <w:pStyle w:val="0"/>
        <w:wordWrap w:val="0"/>
        <w:jc w:val="left"/>
        <w:rPr>
          <w:rFonts w:hint="eastAsia"/>
        </w:rPr>
      </w:pPr>
    </w:p>
    <w:p>
      <w:pPr>
        <w:pStyle w:val="0"/>
        <w:wordWrap w:val="0"/>
        <w:ind w:firstLine="3300" w:firstLineChars="1500"/>
        <w:jc w:val="left"/>
        <w:rPr>
          <w:rFonts w:hint="eastAsia"/>
        </w:rPr>
      </w:pPr>
      <w:r>
        <w:rPr>
          <w:rFonts w:hint="eastAsia" w:ascii="ＭＳ ゴシック" w:hAnsi="ＭＳ ゴシック" w:eastAsia="ＭＳ ゴシック"/>
          <w:sz w:val="22"/>
        </w:rPr>
        <w:t>住所又は所在地</w:t>
      </w:r>
    </w:p>
    <w:p>
      <w:pPr>
        <w:pStyle w:val="0"/>
        <w:wordWrap w:val="0"/>
        <w:jc w:val="left"/>
        <w:rPr>
          <w:rFonts w:hint="eastAsia"/>
        </w:rPr>
      </w:pPr>
    </w:p>
    <w:p>
      <w:pPr>
        <w:pStyle w:val="0"/>
        <w:wordWrap w:val="0"/>
        <w:ind w:firstLine="3300" w:firstLineChars="1500"/>
        <w:jc w:val="left"/>
        <w:rPr>
          <w:rFonts w:hint="eastAsia"/>
        </w:rPr>
      </w:pPr>
      <w:r>
        <w:rPr>
          <w:rFonts w:hint="eastAsia" w:ascii="ＭＳ ゴシック" w:hAnsi="ＭＳ ゴシック" w:eastAsia="ＭＳ ゴシック"/>
          <w:sz w:val="22"/>
        </w:rPr>
        <w:t>商号又は名称</w:t>
      </w:r>
    </w:p>
    <w:p>
      <w:pPr>
        <w:pStyle w:val="0"/>
        <w:wordWrap w:val="0"/>
        <w:jc w:val="left"/>
        <w:rPr>
          <w:rFonts w:hint="eastAsia"/>
        </w:rPr>
      </w:pPr>
    </w:p>
    <w:p>
      <w:pPr>
        <w:pStyle w:val="0"/>
        <w:wordWrap w:val="0"/>
        <w:ind w:firstLine="3300" w:firstLineChars="1500"/>
        <w:jc w:val="left"/>
        <w:rPr>
          <w:rFonts w:hint="eastAsia"/>
        </w:rPr>
      </w:pPr>
      <w:r>
        <w:rPr>
          <w:rFonts w:hint="eastAsia" w:ascii="ＭＳ ゴシック" w:hAnsi="ＭＳ ゴシック" w:eastAsia="ＭＳ ゴシック"/>
          <w:sz w:val="22"/>
        </w:rPr>
        <w:t>代表者職氏名</w:t>
      </w: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　石岡市特</w:t>
      </w:r>
      <w:r>
        <w:rPr>
          <w:rFonts w:hint="eastAsia" w:ascii="ＭＳ ゴシック" w:hAnsi="ＭＳ ゴシック" w:eastAsia="ＭＳ ゴシック"/>
          <w:b w:val="0"/>
        </w:rPr>
        <w:t>別支援教育支援システム導入に向けた情報提供依頼についての応募に際し、石岡市から開示された情報につき、石岡市が公にしていない情報（以下「機密情報」という。）の取扱について、第三者に漏えいしないよう下記のとおり取扱います。</w:t>
      </w:r>
    </w:p>
    <w:p>
      <w:pPr>
        <w:pStyle w:val="0"/>
        <w:wordWrap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b w:val="0"/>
        </w:rPr>
        <w:t>　また、本機密保持誓約書の内容は、業務協力企業においても、同様に適用いたします。</w:t>
      </w: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center"/>
        <w:rPr>
          <w:rFonts w:hint="eastAsia" w:ascii="ＭＳ ゴシック" w:hAnsi="ＭＳ ゴシック" w:eastAsia="ＭＳ ゴシック"/>
        </w:rPr>
      </w:pPr>
      <w:r>
        <w:rPr>
          <w:rFonts w:hint="eastAsia" w:ascii="ＭＳ ゴシック" w:hAnsi="ＭＳ ゴシック" w:eastAsia="ＭＳ ゴシック"/>
          <w:b w:val="0"/>
        </w:rPr>
        <w:t>記</w:t>
      </w:r>
    </w:p>
    <w:p>
      <w:pPr>
        <w:pStyle w:val="0"/>
        <w:wordWrap w:val="0"/>
        <w:ind w:leftChars="0" w:firstLine="0" w:firstLineChars="0"/>
        <w:jc w:val="left"/>
        <w:rPr>
          <w:rFonts w:hint="eastAsia" w:ascii="ＭＳ ゴシック" w:hAnsi="ＭＳ ゴシック" w:eastAsia="ＭＳ ゴシック"/>
        </w:rPr>
      </w:pPr>
    </w:p>
    <w:p>
      <w:pPr>
        <w:pStyle w:val="0"/>
        <w:wordWrap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１　機密情報は、情報提供依頼に係る応募にのみ利用し、関連するもののみ閲覧する。</w:t>
      </w:r>
    </w:p>
    <w:p>
      <w:pPr>
        <w:pStyle w:val="0"/>
        <w:wordWrap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２　機密情報の取扱に関し、管理記録を作成し、厳重に管理する。</w:t>
      </w:r>
    </w:p>
    <w:p>
      <w:pPr>
        <w:pStyle w:val="0"/>
        <w:wordWrap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３　応募終了時には、すべての機密情報を廃棄する。</w:t>
      </w:r>
    </w:p>
    <w:p>
      <w:pPr>
        <w:pStyle w:val="0"/>
        <w:wordWrap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４　機密情報を石岡市から開示されたも者の責により、石岡市に損害が発生した場合は、</w:t>
      </w:r>
    </w:p>
    <w:p>
      <w:pPr>
        <w:pStyle w:val="0"/>
        <w:wordWrap w:val="0"/>
        <w:ind w:left="0" w:leftChars="0" w:firstLine="210" w:firstLineChars="100"/>
        <w:jc w:val="left"/>
        <w:rPr>
          <w:rFonts w:hint="eastAsia" w:ascii="ＭＳ ゴシック" w:hAnsi="ＭＳ ゴシック" w:eastAsia="ＭＳ ゴシック"/>
        </w:rPr>
      </w:pPr>
      <w:r>
        <w:rPr>
          <w:rFonts w:hint="eastAsia" w:ascii="ＭＳ ゴシック" w:hAnsi="ＭＳ ゴシック" w:eastAsia="ＭＳ ゴシック"/>
        </w:rPr>
        <w:t>これを賠償する責めを負うものとする。</w:t>
      </w:r>
    </w:p>
    <w:p>
      <w:pPr>
        <w:pStyle w:val="0"/>
        <w:wordWrap w:val="0"/>
        <w:ind w:left="0" w:leftChars="0" w:firstLine="210" w:firstLineChars="100"/>
        <w:jc w:val="left"/>
        <w:rPr>
          <w:rFonts w:hint="eastAsia" w:ascii="ＭＳ ゴシック" w:hAnsi="ＭＳ ゴシック" w:eastAsia="ＭＳ ゴシック"/>
        </w:rPr>
      </w:pPr>
    </w:p>
    <w:p>
      <w:pPr>
        <w:pStyle w:val="0"/>
        <w:wordWrap w:val="0"/>
        <w:ind w:left="0" w:leftChars="0" w:firstLine="210" w:firstLineChars="100"/>
        <w:jc w:val="left"/>
        <w:rPr>
          <w:rFonts w:hint="eastAsia" w:ascii="ＭＳ ゴシック" w:hAnsi="ＭＳ ゴシック" w:eastAsia="ＭＳ ゴシック"/>
        </w:rPr>
      </w:pPr>
    </w:p>
    <w:p>
      <w:pPr>
        <w:pStyle w:val="0"/>
        <w:wordWrap w:val="0"/>
        <w:ind w:left="0" w:leftChars="0" w:firstLine="210" w:firstLineChars="100"/>
        <w:jc w:val="left"/>
        <w:rPr>
          <w:rFonts w:hint="eastAsia" w:ascii="ＭＳ ゴシック" w:hAnsi="ＭＳ ゴシック" w:eastAsia="ＭＳ ゴシック"/>
        </w:rPr>
      </w:pPr>
    </w:p>
    <w:p>
      <w:pPr>
        <w:pStyle w:val="0"/>
        <w:wordWrap w:val="0"/>
        <w:ind w:left="0" w:leftChars="0" w:firstLine="210" w:firstLineChars="100"/>
        <w:jc w:val="left"/>
        <w:rPr>
          <w:rFonts w:hint="eastAsia" w:ascii="ＭＳ ゴシック" w:hAnsi="ＭＳ ゴシック" w:eastAsia="ＭＳ ゴシック"/>
        </w:rPr>
      </w:pPr>
    </w:p>
    <w:p>
      <w:pPr>
        <w:pStyle w:val="0"/>
        <w:wordWrap w:val="0"/>
        <w:ind w:left="0" w:leftChars="0" w:firstLine="210" w:firstLineChars="100"/>
        <w:jc w:val="left"/>
        <w:rPr>
          <w:rFonts w:hint="eastAsia" w:ascii="ＭＳ ゴシック" w:hAnsi="ＭＳ ゴシック" w:eastAsia="ＭＳ ゴシック"/>
        </w:rPr>
      </w:pPr>
    </w:p>
    <w:p>
      <w:pPr>
        <w:pStyle w:val="0"/>
        <w:rPr>
          <w:rFonts w:hint="eastAsia"/>
          <w:b w:val="1"/>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ompany>ishioka</Company>
  <CharactersWithSpaces>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古木克佳</dc:creator>
  <cp:lastModifiedBy>古木克佳</cp:lastModifiedBy>
  <dcterms:created xsi:type="dcterms:W3CDTF">2025-12-19T07:53:00Z</dcterms:created>
  <dcterms:modified xsi:type="dcterms:W3CDTF">2025-12-19T07:53:00Z</dcterms:modified>
  <cp:revision>0</cp:revision>
</cp:coreProperties>
</file>