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SｺﾞｼｯｸE" w:hAnsi="HGSｺﾞｼｯｸE" w:eastAsia="HGSｺﾞｼｯｸE"/>
          <w:b w:val="1"/>
          <w:sz w:val="28"/>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3719830</wp:posOffset>
                </wp:positionH>
                <wp:positionV relativeFrom="paragraph">
                  <wp:posOffset>-620395</wp:posOffset>
                </wp:positionV>
                <wp:extent cx="1856105" cy="5930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856105" cy="59309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jc w:val="center"/>
                              <w:rPr>
                                <w:rFonts w:hint="eastAsia" w:ascii="BIZ UDPゴシック" w:hAnsi="BIZ UDPゴシック" w:eastAsia="BIZ UDPゴシック"/>
                              </w:rPr>
                            </w:pPr>
                            <w:r>
                              <w:rPr>
                                <w:rFonts w:hint="eastAsia" w:ascii="BIZ UDPゴシック" w:hAnsi="BIZ UDPゴシック" w:eastAsia="BIZ UDPゴシック"/>
                                <w:spacing w:val="0"/>
                                <w:w w:val="96"/>
                                <w:fitText w:val="2372" w:id="1"/>
                              </w:rPr>
                              <w:t>下水道事業説明会　資料</w:t>
                            </w:r>
                            <w:r>
                              <w:rPr>
                                <w:rFonts w:hint="eastAsia" w:ascii="BIZ UDPゴシック" w:hAnsi="BIZ UDPゴシック" w:eastAsia="BIZ UDPゴシック"/>
                                <w:spacing w:val="12"/>
                                <w:w w:val="96"/>
                                <w:fitText w:val="2372" w:id="1"/>
                              </w:rPr>
                              <w:t>2</w:t>
                            </w:r>
                          </w:p>
                          <w:p>
                            <w:pPr>
                              <w:pStyle w:val="0"/>
                              <w:spacing w:line="280" w:lineRule="exact"/>
                              <w:jc w:val="center"/>
                              <w:rPr>
                                <w:rFonts w:hint="eastAsia" w:ascii="BIZ UDPゴシック" w:hAnsi="BIZ UDPゴシック" w:eastAsia="BIZ UDPゴシック"/>
                              </w:rPr>
                            </w:pPr>
                            <w:r>
                              <w:rPr>
                                <w:rFonts w:hint="eastAsia" w:ascii="BIZ UDPゴシック" w:hAnsi="BIZ UDPゴシック" w:eastAsia="BIZ UDPゴシック"/>
                              </w:rPr>
                              <w:t>（高浜・北根本地区）</w:t>
                            </w:r>
                          </w:p>
                          <w:p>
                            <w:pPr>
                              <w:pStyle w:val="0"/>
                              <w:spacing w:line="280" w:lineRule="exact"/>
                              <w:jc w:val="center"/>
                              <w:rPr>
                                <w:rFonts w:hint="eastAsia" w:ascii="BIZ UDPゴシック" w:hAnsi="BIZ UDPゴシック" w:eastAsia="BIZ UDPゴシック"/>
                              </w:rPr>
                            </w:pPr>
                            <w:r>
                              <w:rPr>
                                <w:rFonts w:hint="eastAsia" w:ascii="BIZ UDPゴシック" w:hAnsi="BIZ UDPゴシック" w:eastAsia="BIZ UDPゴシック"/>
                                <w:spacing w:val="42"/>
                                <w:fitText w:val="2372" w:id="2"/>
                              </w:rPr>
                              <w:t>令和７年１０月２２</w:t>
                            </w:r>
                            <w:r>
                              <w:rPr>
                                <w:rFonts w:hint="eastAsia" w:ascii="BIZ UDPゴシック" w:hAnsi="BIZ UDPゴシック" w:eastAsia="BIZ UDPゴシック"/>
                                <w:spacing w:val="2"/>
                                <w:fitText w:val="2372" w:id="2"/>
                              </w:rPr>
                              <w:t>日</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16pt;width:146.15pt;height:46.7pt;mso-position-horizontal-relative:text;position:absolute;margin-left:292.89pt;margin-top:-48.85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80" w:lineRule="exact"/>
                        <w:jc w:val="center"/>
                        <w:rPr>
                          <w:rFonts w:hint="eastAsia" w:ascii="BIZ UDPゴシック" w:hAnsi="BIZ UDPゴシック" w:eastAsia="BIZ UDPゴシック"/>
                        </w:rPr>
                      </w:pPr>
                      <w:r>
                        <w:rPr>
                          <w:rFonts w:hint="eastAsia" w:ascii="BIZ UDPゴシック" w:hAnsi="BIZ UDPゴシック" w:eastAsia="BIZ UDPゴシック"/>
                          <w:spacing w:val="0"/>
                          <w:w w:val="96"/>
                          <w:fitText w:val="2372" w:id="1"/>
                        </w:rPr>
                        <w:t>下水道事業説明会　資料</w:t>
                      </w:r>
                      <w:r>
                        <w:rPr>
                          <w:rFonts w:hint="eastAsia" w:ascii="BIZ UDPゴシック" w:hAnsi="BIZ UDPゴシック" w:eastAsia="BIZ UDPゴシック"/>
                          <w:spacing w:val="12"/>
                          <w:w w:val="96"/>
                          <w:fitText w:val="2372" w:id="1"/>
                        </w:rPr>
                        <w:t>2</w:t>
                      </w:r>
                    </w:p>
                    <w:p>
                      <w:pPr>
                        <w:pStyle w:val="0"/>
                        <w:spacing w:line="280" w:lineRule="exact"/>
                        <w:jc w:val="center"/>
                        <w:rPr>
                          <w:rFonts w:hint="eastAsia" w:ascii="BIZ UDPゴシック" w:hAnsi="BIZ UDPゴシック" w:eastAsia="BIZ UDPゴシック"/>
                        </w:rPr>
                      </w:pPr>
                      <w:r>
                        <w:rPr>
                          <w:rFonts w:hint="eastAsia" w:ascii="BIZ UDPゴシック" w:hAnsi="BIZ UDPゴシック" w:eastAsia="BIZ UDPゴシック"/>
                        </w:rPr>
                        <w:t>（高浜・北根本地区）</w:t>
                      </w:r>
                    </w:p>
                    <w:p>
                      <w:pPr>
                        <w:pStyle w:val="0"/>
                        <w:spacing w:line="280" w:lineRule="exact"/>
                        <w:jc w:val="center"/>
                        <w:rPr>
                          <w:rFonts w:hint="eastAsia" w:ascii="BIZ UDPゴシック" w:hAnsi="BIZ UDPゴシック" w:eastAsia="BIZ UDPゴシック"/>
                        </w:rPr>
                      </w:pPr>
                      <w:r>
                        <w:rPr>
                          <w:rFonts w:hint="eastAsia" w:ascii="BIZ UDPゴシック" w:hAnsi="BIZ UDPゴシック" w:eastAsia="BIZ UDPゴシック"/>
                          <w:spacing w:val="42"/>
                          <w:fitText w:val="2372" w:id="2"/>
                        </w:rPr>
                        <w:t>令和７年１０月２２</w:t>
                      </w:r>
                      <w:r>
                        <w:rPr>
                          <w:rFonts w:hint="eastAsia" w:ascii="BIZ UDPゴシック" w:hAnsi="BIZ UDPゴシック" w:eastAsia="BIZ UDPゴシック"/>
                          <w:spacing w:val="2"/>
                          <w:fitText w:val="2372" w:id="2"/>
                        </w:rPr>
                        <w:t>日</w:t>
                      </w:r>
                    </w:p>
                  </w:txbxContent>
                </v:textbox>
                <v:imagedata o:title=""/>
                <w10:wrap type="none" anchorx="text" anchory="text"/>
              </v:shape>
            </w:pict>
          </mc:Fallback>
        </mc:AlternateContent>
      </w:r>
      <w:bookmarkStart w:id="0" w:name="_GoBack"/>
      <w:bookmarkEnd w:id="0"/>
      <w:r>
        <w:rPr>
          <w:rFonts w:hint="eastAsia" w:ascii="HGSｺﾞｼｯｸE" w:hAnsi="HGSｺﾞｼｯｸE" w:eastAsia="HGSｺﾞｼｯｸE"/>
          <w:b w:val="1"/>
          <w:sz w:val="28"/>
          <w:bdr w:val="single" w:color="auto" w:sz="4" w:space="0"/>
        </w:rPr>
        <w:t>下水道接続までの流れ</w:t>
      </w:r>
    </w:p>
    <w:p>
      <w:pPr>
        <w:pStyle w:val="0"/>
        <w:rPr>
          <w:rFonts w:hint="default" w:ascii="HGSｺﾞｼｯｸE" w:hAnsi="HGSｺﾞｼｯｸE" w:eastAsia="HGSｺﾞｼｯｸE"/>
          <w:sz w:val="22"/>
        </w:rPr>
      </w:pPr>
    </w:p>
    <w:p>
      <w:pPr>
        <w:pStyle w:val="0"/>
        <w:ind w:firstLine="240" w:firstLineChars="100"/>
        <w:rPr>
          <w:rFonts w:hint="default" w:ascii="HGSｺﾞｼｯｸE" w:hAnsi="HGSｺﾞｼｯｸE" w:eastAsia="HGSｺﾞｼｯｸE"/>
          <w:sz w:val="24"/>
        </w:rPr>
      </w:pPr>
      <w:r>
        <w:rPr>
          <w:rFonts w:hint="eastAsia" w:ascii="HGSｺﾞｼｯｸE" w:hAnsi="HGSｺﾞｼｯｸE" w:eastAsia="HGSｺﾞｼｯｸE"/>
          <w:sz w:val="24"/>
        </w:rPr>
        <w:t>①　公共汚水桝設置申請書　提出</w:t>
      </w:r>
    </w:p>
    <w:p>
      <w:pPr>
        <w:pStyle w:val="0"/>
        <w:ind w:leftChars="0" w:firstLine="719" w:firstLineChars="327"/>
        <w:rPr>
          <w:rFonts w:hint="eastAsia" w:ascii="HGSｺﾞｼｯｸE" w:hAnsi="HGSｺﾞｼｯｸE" w:eastAsia="HGSｺﾞｼｯｸE"/>
          <w:sz w:val="22"/>
        </w:rPr>
      </w:pPr>
      <w:r>
        <w:rPr>
          <w:rFonts w:hint="eastAsia" w:ascii="HGSｺﾞｼｯｸE" w:hAnsi="HGSｺﾞｼｯｸE" w:eastAsia="HGSｺﾞｼｯｸE"/>
          <w:sz w:val="22"/>
        </w:rPr>
        <w:t>・下水道の流し口である「公共桝」をどこに設置するかの意向調査を行います。</w:t>
      </w:r>
    </w:p>
    <w:p>
      <w:pPr>
        <w:pStyle w:val="0"/>
        <w:rPr>
          <w:rFonts w:hint="default" w:ascii="HGSｺﾞｼｯｸE" w:hAnsi="HGSｺﾞｼｯｸE" w:eastAsia="HGSｺﾞｼｯｸE"/>
          <w:sz w:val="22"/>
        </w:rPr>
      </w:pPr>
      <w:r>
        <w:rPr>
          <w:rFonts w:hint="default" w:ascii="HGSｺﾞｼｯｸE" w:hAnsi="HGSｺﾞｼｯｸE" w:eastAsia="HGSｺﾞｼｯｸE"/>
          <w:sz w:val="22"/>
        </w:rPr>
        <mc:AlternateContent>
          <mc:Choice Requires="wps">
            <w:drawing>
              <wp:anchor distT="0" distB="0" distL="114300" distR="114300" simplePos="0" relativeHeight="2" behindDoc="0" locked="0" layoutInCell="1" hidden="0" allowOverlap="1">
                <wp:simplePos x="0" y="0"/>
                <wp:positionH relativeFrom="margin">
                  <wp:posOffset>114935</wp:posOffset>
                </wp:positionH>
                <wp:positionV relativeFrom="paragraph">
                  <wp:posOffset>102235</wp:posOffset>
                </wp:positionV>
                <wp:extent cx="226060" cy="226060"/>
                <wp:effectExtent l="1270" t="635" r="30480" b="10795"/>
                <wp:wrapNone/>
                <wp:docPr id="1027" name="下矢印 1"/>
                <a:graphic xmlns:a="http://schemas.openxmlformats.org/drawingml/2006/main">
                  <a:graphicData uri="http://schemas.microsoft.com/office/word/2010/wordprocessingShape">
                    <wps:wsp>
                      <wps:cNvPr id="1027" name="下矢印 1"/>
                      <wps:cNvSpPr/>
                      <wps:spPr>
                        <a:xfrm>
                          <a:off x="0" y="0"/>
                          <a:ext cx="226060" cy="226060"/>
                        </a:xfrm>
                        <a:prstGeom prst="downArrow">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style="mso-position-vertical-relative:text;z-index:2;mso-wrap-distance-left:9pt;width:17.8pt;height:17.8pt;mso-position-horizontal-relative:margin;position:absolute;margin-left:9.0500000000000007pt;margin-top:8.0500000000000007pt;mso-wrap-distance-bottom:0pt;mso-wrap-distance-right:9pt;mso-wrap-distance-top:0pt;" o:spid="_x0000_s1027" o:allowincell="t" o:allowoverlap="t" filled="t" fillcolor="#808080 [1612]" stroked="t" strokecolor="#42709c" strokeweight="1pt" o:spt="67" type="#_x0000_t67" adj="10800,5400">
                <v:fill/>
                <v:stroke linestyle="single" miterlimit="8" endcap="flat" dashstyle="solid" filltype="solid"/>
                <v:textbox style="layout-flow:horizontal;"/>
                <v:imagedata o:title=""/>
                <w10:wrap type="none" anchorx="margin" anchory="text"/>
              </v:shape>
            </w:pict>
          </mc:Fallback>
        </mc:AlternateContent>
      </w:r>
    </w:p>
    <w:p>
      <w:pPr>
        <w:pStyle w:val="0"/>
        <w:rPr>
          <w:rFonts w:hint="default" w:ascii="HGSｺﾞｼｯｸE" w:hAnsi="HGSｺﾞｼｯｸE" w:eastAsia="HGSｺﾞｼｯｸE"/>
          <w:sz w:val="22"/>
        </w:rPr>
      </w:pPr>
    </w:p>
    <w:p>
      <w:pPr>
        <w:pStyle w:val="0"/>
        <w:ind w:firstLine="240" w:firstLineChars="100"/>
        <w:rPr>
          <w:rFonts w:hint="eastAsia" w:ascii="HGSｺﾞｼｯｸE" w:hAnsi="HGSｺﾞｼｯｸE" w:eastAsia="HGSｺﾞｼｯｸE"/>
          <w:sz w:val="22"/>
        </w:rPr>
      </w:pPr>
      <w:r>
        <w:rPr>
          <w:rFonts w:hint="eastAsia" w:ascii="HGSｺﾞｼｯｸE" w:hAnsi="HGSｺﾞｼｯｸE" w:eastAsia="HGSｺﾞｼｯｸE"/>
          <w:sz w:val="24"/>
        </w:rPr>
        <w:t>②　公共汚水桝設置</w:t>
      </w:r>
    </w:p>
    <w:p>
      <w:pPr>
        <w:pStyle w:val="0"/>
        <w:ind w:leftChars="0" w:firstLine="719" w:firstLineChars="327"/>
        <w:rPr>
          <w:rFonts w:hint="eastAsia" w:ascii="HGSｺﾞｼｯｸE" w:hAnsi="HGSｺﾞｼｯｸE" w:eastAsia="HGSｺﾞｼｯｸE"/>
          <w:sz w:val="22"/>
        </w:rPr>
      </w:pPr>
      <w:r>
        <w:rPr>
          <w:rFonts w:hint="eastAsia" w:ascii="HGSｺﾞｼｯｸE" w:hAnsi="HGSｺﾞｼｯｸE" w:eastAsia="HGSｺﾞｼｯｸE"/>
          <w:sz w:val="22"/>
        </w:rPr>
        <w:t>・今後予定している下水道本管工事の際に石岡市負担で汚水桝を設置します。</w:t>
      </w:r>
    </w:p>
    <w:p>
      <w:pPr>
        <w:pStyle w:val="0"/>
        <w:rPr>
          <w:rFonts w:hint="default" w:ascii="HGSｺﾞｼｯｸE" w:hAnsi="HGSｺﾞｼｯｸE" w:eastAsia="HGSｺﾞｼｯｸE"/>
          <w:sz w:val="22"/>
        </w:rPr>
      </w:pPr>
      <w:r>
        <w:rPr>
          <w:rFonts w:hint="default" w:ascii="HGSｺﾞｼｯｸE" w:hAnsi="HGSｺﾞｼｯｸE" w:eastAsia="HGSｺﾞｼｯｸE"/>
          <w:sz w:val="22"/>
        </w:rPr>
        <mc:AlternateContent>
          <mc:Choice Requires="wps">
            <w:drawing>
              <wp:anchor distT="0" distB="0" distL="114300" distR="114300" simplePos="0" relativeHeight="3" behindDoc="0" locked="0" layoutInCell="1" hidden="0" allowOverlap="1">
                <wp:simplePos x="0" y="0"/>
                <wp:positionH relativeFrom="margin">
                  <wp:posOffset>124460</wp:posOffset>
                </wp:positionH>
                <wp:positionV relativeFrom="paragraph">
                  <wp:posOffset>7620</wp:posOffset>
                </wp:positionV>
                <wp:extent cx="226060" cy="226060"/>
                <wp:effectExtent l="1270" t="635" r="30480" b="10795"/>
                <wp:wrapNone/>
                <wp:docPr id="1028" name="下矢印 2"/>
                <a:graphic xmlns:a="http://schemas.openxmlformats.org/drawingml/2006/main">
                  <a:graphicData uri="http://schemas.microsoft.com/office/word/2010/wordprocessingShape">
                    <wps:wsp>
                      <wps:cNvPr id="1028" name="下矢印 2"/>
                      <wps:cNvSpPr/>
                      <wps:spPr>
                        <a:xfrm>
                          <a:off x="0" y="0"/>
                          <a:ext cx="226060" cy="226060"/>
                        </a:xfrm>
                        <a:prstGeom prst="downArrow">
                          <a:avLst/>
                        </a:prstGeom>
                        <a:solidFill>
                          <a:sysClr val="window" lastClr="FFFFFF">
                            <a:lumMod val="50000"/>
                          </a:sysClr>
                        </a:solidFill>
                        <a:ln w="12700" cap="flat" cmpd="sng" algn="ctr">
                          <a:solidFill>
                            <a:srgbClr val="5B9BD5">
                              <a:shade val="50000"/>
                            </a:srgbClr>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style="mso-position-vertical-relative:text;z-index:3;mso-wrap-distance-left:9pt;width:17.8pt;height:17.8pt;mso-position-horizontal-relative:margin;position:absolute;margin-left:9.8000000000000007pt;margin-top:0.6pt;mso-wrap-distance-bottom:0pt;mso-wrap-distance-right:9pt;mso-wrap-distance-top:0pt;" o:spid="_x0000_s1028" o:allowincell="t" o:allowoverlap="t" filled="t" fillcolor="#808080" stroked="t" strokecolor="#42709c" strokeweight="1pt" o:spt="67" type="#_x0000_t67" adj="10800,5400">
                <v:fill/>
                <v:stroke linestyle="single" miterlimit="8" endcap="flat" dashstyle="solid" filltype="solid"/>
                <v:textbox style="layout-flow:horizontal;"/>
                <v:imagedata o:title=""/>
                <w10:wrap type="none" anchorx="margin" anchory="text"/>
              </v:shape>
            </w:pict>
          </mc:Fallback>
        </mc:AlternateContent>
      </w:r>
    </w:p>
    <w:p>
      <w:pPr>
        <w:pStyle w:val="0"/>
        <w:rPr>
          <w:rFonts w:hint="default" w:ascii="HGSｺﾞｼｯｸE" w:hAnsi="HGSｺﾞｼｯｸE" w:eastAsia="HGSｺﾞｼｯｸE"/>
          <w:sz w:val="22"/>
        </w:rPr>
      </w:pPr>
    </w:p>
    <w:p>
      <w:pPr>
        <w:pStyle w:val="0"/>
        <w:rPr>
          <w:rFonts w:hint="default" w:ascii="HGSｺﾞｼｯｸE" w:hAnsi="HGSｺﾞｼｯｸE" w:eastAsia="HGSｺﾞｼｯｸE"/>
          <w:sz w:val="22"/>
        </w:rPr>
      </w:pPr>
      <w:r>
        <w:rPr>
          <w:rFonts w:hint="eastAsia" w:ascii="HGSｺﾞｼｯｸE" w:hAnsi="HGSｺﾞｼｯｸE" w:eastAsia="HGSｺﾞｼｯｸE"/>
          <w:sz w:val="22"/>
        </w:rPr>
        <w:t>　</w:t>
      </w:r>
      <w:r>
        <w:rPr>
          <w:rFonts w:hint="eastAsia" w:ascii="HGSｺﾞｼｯｸE" w:hAnsi="HGSｺﾞｼｯｸE" w:eastAsia="HGSｺﾞｼｯｸE"/>
          <w:sz w:val="24"/>
        </w:rPr>
        <w:t>③</w:t>
      </w:r>
      <w:r>
        <w:rPr>
          <w:rFonts w:hint="eastAsia" w:ascii="HGSｺﾞｼｯｸE" w:hAnsi="HGSｺﾞｼｯｸE" w:eastAsia="HGSｺﾞｼｯｸE"/>
          <w:sz w:val="22"/>
        </w:rPr>
        <w:t>　</w:t>
      </w:r>
      <w:r>
        <w:rPr>
          <w:rFonts w:hint="eastAsia" w:ascii="HGSｺﾞｼｯｸE" w:hAnsi="HGSｺﾞｼｯｸE" w:eastAsia="HGSｺﾞｼｯｸE"/>
          <w:sz w:val="24"/>
        </w:rPr>
        <w:t>下水道供用開始・負担金賦課対象区域　公示（４月）</w:t>
      </w:r>
    </w:p>
    <w:p>
      <w:pPr>
        <w:pStyle w:val="0"/>
        <w:rPr>
          <w:rFonts w:hint="eastAsia" w:ascii="HGSｺﾞｼｯｸE" w:hAnsi="HGSｺﾞｼｯｸE" w:eastAsia="HGSｺﾞｼｯｸE"/>
          <w:sz w:val="22"/>
        </w:rPr>
      </w:pPr>
      <w:r>
        <w:rPr>
          <w:rFonts w:hint="eastAsia" w:ascii="HGSｺﾞｼｯｸE" w:hAnsi="HGSｺﾞｼｯｸE" w:eastAsia="HGSｺﾞｼｯｸE"/>
          <w:sz w:val="24"/>
        </w:rPr>
        <w:t>　　　</w:t>
      </w:r>
      <w:r>
        <w:rPr>
          <w:rFonts w:hint="eastAsia" w:ascii="HGSｺﾞｼｯｸE" w:hAnsi="HGSｺﾞｼｯｸE" w:eastAsia="HGSｺﾞｼｯｸE"/>
          <w:sz w:val="22"/>
        </w:rPr>
        <w:t>・下水道を使用できるようにする法手続きです。</w:t>
      </w:r>
      <w:r>
        <w:rPr>
          <w:rFonts w:hint="eastAsia" w:ascii="HGSｺﾞｼｯｸE" w:hAnsi="HGSｺﾞｼｯｸE" w:eastAsia="HGSｺﾞｼｯｸE"/>
          <w:sz w:val="22"/>
        </w:rPr>
        <w:tab/>
      </w:r>
    </w:p>
    <w:p>
      <w:pPr>
        <w:pStyle w:val="0"/>
        <w:ind w:left="0" w:leftChars="0" w:firstLine="939" w:firstLineChars="427"/>
        <w:rPr>
          <w:rFonts w:hint="default" w:ascii="HGSｺﾞｼｯｸE" w:hAnsi="HGSｺﾞｼｯｸE" w:eastAsia="HGSｺﾞｼｯｸE"/>
          <w:sz w:val="22"/>
        </w:rPr>
      </w:pPr>
      <w:r>
        <w:rPr>
          <w:rFonts w:hint="eastAsia" w:ascii="HGSｺﾞｼｯｸE" w:hAnsi="HGSｺﾞｼｯｸE" w:eastAsia="HGSｺﾞｼｯｸE"/>
          <w:sz w:val="22"/>
        </w:rPr>
        <w:t>工事の完了した年度の次の年度の４月１日に市が行います。</w:t>
      </w:r>
    </w:p>
    <w:p>
      <w:pPr>
        <w:pStyle w:val="0"/>
        <w:rPr>
          <w:rFonts w:hint="default" w:ascii="HGSｺﾞｼｯｸE" w:hAnsi="HGSｺﾞｼｯｸE" w:eastAsia="HGSｺﾞｼｯｸE"/>
          <w:sz w:val="22"/>
        </w:rPr>
      </w:pPr>
    </w:p>
    <w:p>
      <w:pPr>
        <w:pStyle w:val="0"/>
        <w:rPr>
          <w:rFonts w:hint="default" w:ascii="HGSｺﾞｼｯｸE" w:hAnsi="HGSｺﾞｼｯｸE" w:eastAsia="HGSｺﾞｼｯｸE"/>
          <w:sz w:val="22"/>
        </w:rPr>
      </w:pPr>
      <w:r>
        <w:rPr>
          <w:rFonts w:hint="default" w:ascii="HGSｺﾞｼｯｸE" w:hAnsi="HGSｺﾞｼｯｸE" w:eastAsia="HGSｺﾞｼｯｸE"/>
          <w:sz w:val="22"/>
        </w:rPr>
        <mc:AlternateContent>
          <mc:Choice Requires="wps">
            <w:drawing>
              <wp:anchor distT="0" distB="0" distL="114300" distR="114300" simplePos="0" relativeHeight="5" behindDoc="0" locked="0" layoutInCell="1" hidden="0" allowOverlap="1">
                <wp:simplePos x="0" y="0"/>
                <wp:positionH relativeFrom="margin">
                  <wp:posOffset>116205</wp:posOffset>
                </wp:positionH>
                <wp:positionV relativeFrom="paragraph">
                  <wp:posOffset>18415</wp:posOffset>
                </wp:positionV>
                <wp:extent cx="226060" cy="226060"/>
                <wp:effectExtent l="1270" t="635" r="30480" b="10795"/>
                <wp:wrapNone/>
                <wp:docPr id="1029" name="下矢印 5"/>
                <a:graphic xmlns:a="http://schemas.openxmlformats.org/drawingml/2006/main">
                  <a:graphicData uri="http://schemas.microsoft.com/office/word/2010/wordprocessingShape">
                    <wps:wsp>
                      <wps:cNvPr id="1029" name="下矢印 5"/>
                      <wps:cNvSpPr/>
                      <wps:spPr>
                        <a:xfrm>
                          <a:off x="0" y="0"/>
                          <a:ext cx="226060" cy="226060"/>
                        </a:xfrm>
                        <a:prstGeom prst="downArrow">
                          <a:avLst/>
                        </a:prstGeom>
                        <a:solidFill>
                          <a:sysClr val="window" lastClr="FFFFFF">
                            <a:lumMod val="50000"/>
                          </a:sysClr>
                        </a:solidFill>
                        <a:ln w="12700" cap="flat" cmpd="sng" algn="ctr">
                          <a:solidFill>
                            <a:srgbClr val="5B9BD5">
                              <a:shade val="50000"/>
                            </a:srgbClr>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style="mso-position-vertical-relative:text;z-index:5;mso-wrap-distance-left:9pt;width:17.8pt;height:17.8pt;mso-position-horizontal-relative:margin;position:absolute;margin-left:9.15pt;margin-top:1.45pt;mso-wrap-distance-bottom:0pt;mso-wrap-distance-right:9pt;mso-wrap-distance-top:0pt;" o:spid="_x0000_s1029" o:allowincell="t" o:allowoverlap="t" filled="t" fillcolor="#808080" stroked="t" strokecolor="#42709c" strokeweight="1pt" o:spt="67" type="#_x0000_t67" adj="10800,5400">
                <v:fill/>
                <v:stroke linestyle="single" miterlimit="8" endcap="flat" dashstyle="solid" filltype="solid"/>
                <v:textbox style="layout-flow:horizontal;"/>
                <v:imagedata o:title=""/>
                <w10:wrap type="none" anchorx="margin" anchory="text"/>
              </v:shape>
            </w:pict>
          </mc:Fallback>
        </mc:AlternateContent>
      </w:r>
    </w:p>
    <w:p>
      <w:pPr>
        <w:pStyle w:val="0"/>
        <w:rPr>
          <w:rFonts w:hint="default" w:ascii="HGSｺﾞｼｯｸE" w:hAnsi="HGSｺﾞｼｯｸE" w:eastAsia="HGSｺﾞｼｯｸE"/>
          <w:sz w:val="22"/>
        </w:rPr>
      </w:pPr>
    </w:p>
    <w:p>
      <w:pPr>
        <w:pStyle w:val="0"/>
        <w:ind w:firstLine="240" w:firstLineChars="100"/>
        <w:rPr>
          <w:rFonts w:hint="default" w:ascii="HGSｺﾞｼｯｸE" w:hAnsi="HGSｺﾞｼｯｸE" w:eastAsia="HGSｺﾞｼｯｸE"/>
          <w:sz w:val="24"/>
        </w:rPr>
      </w:pPr>
      <w:r>
        <w:rPr>
          <w:rFonts w:hint="eastAsia" w:ascii="HGSｺﾞｼｯｸE" w:hAnsi="HGSｺﾞｼｯｸE" w:eastAsia="HGSｺﾞｼｯｸE"/>
          <w:sz w:val="24"/>
        </w:rPr>
        <w:t>④　下水道事業受益者申告書　提出（６月）</w:t>
      </w:r>
    </w:p>
    <w:p>
      <w:pPr>
        <w:pStyle w:val="0"/>
        <w:rPr>
          <w:rFonts w:hint="eastAsia" w:ascii="HGSｺﾞｼｯｸE" w:hAnsi="HGSｺﾞｼｯｸE" w:eastAsia="HGSｺﾞｼｯｸE"/>
          <w:sz w:val="22"/>
        </w:rPr>
      </w:pPr>
      <w:r>
        <w:rPr>
          <w:rFonts w:hint="eastAsia" w:ascii="HGSｺﾞｼｯｸE" w:hAnsi="HGSｺﾞｼｯｸE" w:eastAsia="HGSｺﾞｼｯｸE"/>
          <w:sz w:val="22"/>
        </w:rPr>
        <w:t>　　　　・③の公示後、使用が可能となる方へ申告書が市役所から届きます。</w:t>
      </w:r>
    </w:p>
    <w:p>
      <w:pPr>
        <w:pStyle w:val="0"/>
        <w:ind w:firstLine="1100" w:firstLineChars="500"/>
        <w:rPr>
          <w:rFonts w:hint="eastAsia" w:ascii="HGSｺﾞｼｯｸE" w:hAnsi="HGSｺﾞｼｯｸE" w:eastAsia="HGSｺﾞｼｯｸE"/>
          <w:sz w:val="22"/>
        </w:rPr>
      </w:pPr>
      <w:r>
        <w:rPr>
          <w:rFonts w:hint="eastAsia" w:ascii="HGSｺﾞｼｯｸE" w:hAnsi="HGSｺﾞｼｯｸE" w:eastAsia="HGSｺﾞｼｯｸE"/>
          <w:sz w:val="22"/>
        </w:rPr>
        <w:t>必要事項を記入の上、ご提出をお願いします。</w:t>
      </w:r>
    </w:p>
    <w:p>
      <w:pPr>
        <w:pStyle w:val="0"/>
        <w:rPr>
          <w:rFonts w:hint="eastAsia" w:ascii="HGSｺﾞｼｯｸE" w:hAnsi="HGSｺﾞｼｯｸE" w:eastAsia="HGSｺﾞｼｯｸE"/>
          <w:sz w:val="22"/>
        </w:rPr>
      </w:pPr>
      <w:r>
        <w:rPr>
          <w:rFonts w:hint="eastAsia" w:ascii="HGSｺﾞｼｯｸE" w:hAnsi="HGSｺﾞｼｯｸE" w:eastAsia="HGSｺﾞｼｯｸE"/>
          <w:sz w:val="22"/>
        </w:rPr>
        <w:t>　　　　　</w:t>
      </w:r>
      <w:r>
        <w:rPr>
          <w:rFonts w:hint="eastAsia" w:ascii="ＭＳ Ｐ明朝" w:hAnsi="ＭＳ Ｐ明朝" w:eastAsia="ＭＳ Ｐ明朝"/>
          <w:sz w:val="22"/>
        </w:rPr>
        <w:t>※資料３　参照</w:t>
      </w:r>
    </w:p>
    <w:p>
      <w:pPr>
        <w:pStyle w:val="0"/>
        <w:rPr>
          <w:rFonts w:hint="default" w:ascii="HGSｺﾞｼｯｸE" w:hAnsi="HGSｺﾞｼｯｸE" w:eastAsia="HGSｺﾞｼｯｸE"/>
          <w:sz w:val="22"/>
        </w:rPr>
      </w:pPr>
      <w:r>
        <w:rPr>
          <w:rFonts w:hint="default" w:ascii="HGSｺﾞｼｯｸE" w:hAnsi="HGSｺﾞｼｯｸE" w:eastAsia="HGSｺﾞｼｯｸE"/>
          <w:sz w:val="22"/>
        </w:rPr>
        <mc:AlternateContent>
          <mc:Choice Requires="wps">
            <w:drawing>
              <wp:anchor distT="0" distB="0" distL="114300" distR="114300" simplePos="0" relativeHeight="4" behindDoc="0" locked="0" layoutInCell="1" hidden="0" allowOverlap="1">
                <wp:simplePos x="0" y="0"/>
                <wp:positionH relativeFrom="margin">
                  <wp:posOffset>124460</wp:posOffset>
                </wp:positionH>
                <wp:positionV relativeFrom="paragraph">
                  <wp:posOffset>15875</wp:posOffset>
                </wp:positionV>
                <wp:extent cx="226060" cy="226060"/>
                <wp:effectExtent l="1270" t="635" r="30480" b="10795"/>
                <wp:wrapNone/>
                <wp:docPr id="1030" name="下矢印 3"/>
                <a:graphic xmlns:a="http://schemas.openxmlformats.org/drawingml/2006/main">
                  <a:graphicData uri="http://schemas.microsoft.com/office/word/2010/wordprocessingShape">
                    <wps:wsp>
                      <wps:cNvPr id="1030" name="下矢印 3"/>
                      <wps:cNvSpPr/>
                      <wps:spPr>
                        <a:xfrm>
                          <a:off x="0" y="0"/>
                          <a:ext cx="226060" cy="226060"/>
                        </a:xfrm>
                        <a:prstGeom prst="downArrow">
                          <a:avLst/>
                        </a:prstGeom>
                        <a:solidFill>
                          <a:sysClr val="window" lastClr="FFFFFF">
                            <a:lumMod val="50000"/>
                          </a:sysClr>
                        </a:solidFill>
                        <a:ln w="12700" cap="flat" cmpd="sng" algn="ctr">
                          <a:solidFill>
                            <a:srgbClr val="5B9BD5">
                              <a:shade val="50000"/>
                            </a:srgbClr>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style="mso-position-vertical-relative:text;z-index:4;mso-wrap-distance-left:9pt;width:17.8pt;height:17.8pt;mso-position-horizontal-relative:margin;position:absolute;margin-left:9.8000000000000007pt;margin-top:1.25pt;mso-wrap-distance-bottom:0pt;mso-wrap-distance-right:9pt;mso-wrap-distance-top:0pt;" o:spid="_x0000_s1030" o:allowincell="t" o:allowoverlap="t" filled="t" fillcolor="#808080" stroked="t" strokecolor="#42709c" strokeweight="1pt" o:spt="67" type="#_x0000_t67" adj="10800,5400">
                <v:fill/>
                <v:stroke linestyle="single" miterlimit="8" endcap="flat" dashstyle="solid" filltype="solid"/>
                <v:textbox style="layout-flow:horizontal;"/>
                <v:imagedata o:title=""/>
                <w10:wrap type="none" anchorx="margin" anchory="text"/>
              </v:shape>
            </w:pict>
          </mc:Fallback>
        </mc:AlternateContent>
      </w:r>
    </w:p>
    <w:p>
      <w:pPr>
        <w:pStyle w:val="0"/>
        <w:ind w:firstLine="240" w:firstLineChars="100"/>
        <w:rPr>
          <w:rFonts w:hint="default" w:ascii="HGSｺﾞｼｯｸE" w:hAnsi="HGSｺﾞｼｯｸE" w:eastAsia="HGSｺﾞｼｯｸE"/>
          <w:sz w:val="24"/>
        </w:rPr>
      </w:pPr>
    </w:p>
    <w:p>
      <w:pPr>
        <w:pStyle w:val="0"/>
        <w:ind w:firstLine="240" w:firstLineChars="100"/>
        <w:rPr>
          <w:rFonts w:hint="default" w:ascii="HGSｺﾞｼｯｸE" w:hAnsi="HGSｺﾞｼｯｸE" w:eastAsia="HGSｺﾞｼｯｸE"/>
          <w:sz w:val="20"/>
        </w:rPr>
      </w:pPr>
      <w:r>
        <w:rPr>
          <w:rFonts w:hint="eastAsia" w:ascii="HGSｺﾞｼｯｸE" w:hAnsi="HGSｺﾞｼｯｸE" w:eastAsia="HGSｺﾞｼｯｸE"/>
          <w:sz w:val="24"/>
        </w:rPr>
        <w:t>⑤　下水道事業受益者負担金　納付（７月）</w:t>
      </w:r>
    </w:p>
    <w:p>
      <w:pPr>
        <w:pStyle w:val="0"/>
        <w:ind w:firstLine="240" w:firstLineChars="100"/>
        <w:rPr>
          <w:rFonts w:hint="eastAsia" w:ascii="HGSｺﾞｼｯｸE" w:hAnsi="HGSｺﾞｼｯｸE" w:eastAsia="HGSｺﾞｼｯｸE"/>
          <w:sz w:val="22"/>
        </w:rPr>
      </w:pPr>
      <w:r>
        <w:rPr>
          <w:rFonts w:hint="eastAsia" w:ascii="HGSｺﾞｼｯｸE" w:hAnsi="HGSｺﾞｼｯｸE" w:eastAsia="HGSｺﾞｼｯｸE"/>
          <w:sz w:val="24"/>
        </w:rPr>
        <w:t>　　　</w:t>
      </w:r>
      <w:r>
        <w:rPr>
          <w:rFonts w:hint="eastAsia" w:ascii="HGSｺﾞｼｯｸE" w:hAnsi="HGSｺﾞｼｯｸE" w:eastAsia="HGSｺﾞｼｯｸE"/>
          <w:sz w:val="22"/>
        </w:rPr>
        <w:t>・納付書が市役所から届きます。ご納付をお願いします。</w:t>
      </w:r>
    </w:p>
    <w:p>
      <w:pPr>
        <w:pStyle w:val="0"/>
        <w:ind w:firstLine="240" w:firstLineChars="100"/>
        <w:rPr>
          <w:rFonts w:hint="eastAsia" w:ascii="HGSｺﾞｼｯｸE" w:hAnsi="HGSｺﾞｼｯｸE" w:eastAsia="HGSｺﾞｼｯｸE"/>
          <w:sz w:val="22"/>
        </w:rPr>
      </w:pPr>
      <w:r>
        <w:rPr>
          <w:rFonts w:hint="eastAsia" w:ascii="HGSｺﾞｼｯｸE" w:hAnsi="HGSｺﾞｼｯｸE" w:eastAsia="HGSｺﾞｼｯｸE"/>
          <w:sz w:val="22"/>
        </w:rPr>
        <w:t>　　　　</w:t>
      </w:r>
      <w:r>
        <w:rPr>
          <w:rFonts w:hint="eastAsia" w:ascii="ＭＳ Ｐ明朝" w:hAnsi="ＭＳ Ｐ明朝" w:eastAsia="ＭＳ Ｐ明朝"/>
          <w:sz w:val="22"/>
        </w:rPr>
        <w:t>※資料３　参照</w:t>
      </w:r>
    </w:p>
    <w:p>
      <w:pPr>
        <w:pStyle w:val="0"/>
        <w:ind w:firstLine="240" w:firstLineChars="100"/>
        <w:rPr>
          <w:rFonts w:hint="default" w:ascii="HGSｺﾞｼｯｸE" w:hAnsi="HGSｺﾞｼｯｸE" w:eastAsia="HGSｺﾞｼｯｸE"/>
          <w:sz w:val="24"/>
        </w:rPr>
      </w:pPr>
    </w:p>
    <w:p>
      <w:pPr>
        <w:pStyle w:val="0"/>
        <w:rPr>
          <w:rFonts w:hint="default" w:ascii="HGSｺﾞｼｯｸE" w:hAnsi="HGSｺﾞｼｯｸE" w:eastAsia="HGSｺﾞｼｯｸE"/>
          <w:sz w:val="24"/>
        </w:rPr>
      </w:pPr>
      <w:r>
        <w:rPr>
          <w:rFonts w:hint="eastAsia" w:ascii="HGSｺﾞｼｯｸE" w:hAnsi="HGSｺﾞｼｯｸE" w:eastAsia="HGSｺﾞｼｯｸE"/>
          <w:sz w:val="22"/>
        </w:rPr>
        <w:t>　</w:t>
      </w:r>
      <w:r>
        <w:rPr>
          <w:rFonts w:hint="eastAsia" w:ascii="HGSｺﾞｼｯｸE" w:hAnsi="HGSｺﾞｼｯｸE" w:eastAsia="HGSｺﾞｼｯｸE"/>
          <w:sz w:val="24"/>
        </w:rPr>
        <w:t>　　宅内の排水設備工事</w:t>
      </w:r>
    </w:p>
    <w:p>
      <w:pPr>
        <w:pStyle w:val="0"/>
        <w:ind w:firstLine="960" w:firstLineChars="400"/>
        <w:rPr>
          <w:rFonts w:hint="eastAsia" w:ascii="HGSｺﾞｼｯｸE" w:hAnsi="HGSｺﾞｼｯｸE" w:eastAsia="HGSｺﾞｼｯｸE"/>
          <w:sz w:val="22"/>
        </w:rPr>
      </w:pPr>
      <w:r>
        <w:rPr>
          <w:rFonts w:hint="eastAsia" w:ascii="HGSｺﾞｼｯｸE" w:hAnsi="HGSｺﾞｼｯｸE" w:eastAsia="HGSｺﾞｼｯｸE"/>
          <w:sz w:val="22"/>
        </w:rPr>
        <w:t>・皆様のご負担で設置いただくものとなります。</w:t>
      </w:r>
    </w:p>
    <w:p>
      <w:pPr>
        <w:pStyle w:val="0"/>
        <w:ind w:left="0" w:leftChars="0" w:firstLine="1100" w:firstLineChars="500"/>
        <w:rPr>
          <w:rFonts w:hint="eastAsia" w:ascii="HGSｺﾞｼｯｸE" w:hAnsi="HGSｺﾞｼｯｸE" w:eastAsia="HGSｺﾞｼｯｸE"/>
          <w:sz w:val="22"/>
        </w:rPr>
      </w:pPr>
      <w:r>
        <w:rPr>
          <w:rFonts w:hint="eastAsia" w:ascii="HGSｺﾞｼｯｸE" w:hAnsi="HGSｺﾞｼｯｸE" w:eastAsia="HGSｺﾞｼｯｸE"/>
          <w:sz w:val="22"/>
        </w:rPr>
        <w:t>供用開始後３年以内に行っていただくようお願いしております。</w:t>
      </w:r>
    </w:p>
    <w:p>
      <w:pPr>
        <w:pStyle w:val="0"/>
        <w:ind w:firstLine="1100" w:firstLineChars="500"/>
        <w:rPr>
          <w:rFonts w:hint="eastAsia" w:ascii="HGSｺﾞｼｯｸE" w:hAnsi="HGSｺﾞｼｯｸE" w:eastAsia="HGSｺﾞｼｯｸE"/>
          <w:sz w:val="22"/>
        </w:rPr>
      </w:pPr>
      <w:r>
        <w:rPr>
          <w:rFonts w:hint="eastAsia" w:ascii="ＭＳ Ｐ明朝" w:hAnsi="ＭＳ Ｐ明朝" w:eastAsia="ＭＳ Ｐ明朝"/>
          <w:sz w:val="22"/>
        </w:rPr>
        <w:t>※資料３　参照</w:t>
      </w:r>
    </w:p>
    <w:p>
      <w:pPr>
        <w:pStyle w:val="0"/>
        <w:rPr>
          <w:rFonts w:hint="default" w:ascii="HGSｺﾞｼｯｸE" w:hAnsi="HGSｺﾞｼｯｸE" w:eastAsia="HGSｺﾞｼｯｸE"/>
          <w:sz w:val="22"/>
        </w:rPr>
      </w:pPr>
      <w:r>
        <w:rPr>
          <w:rFonts w:hint="default" w:ascii="HGSｺﾞｼｯｸE" w:hAnsi="HGSｺﾞｼｯｸE" w:eastAsia="HGSｺﾞｼｯｸE"/>
          <w:sz w:val="22"/>
        </w:rPr>
        <mc:AlternateContent>
          <mc:Choice Requires="wps">
            <w:drawing>
              <wp:anchor distT="0" distB="0" distL="114300" distR="114300" simplePos="0" relativeHeight="6" behindDoc="0" locked="0" layoutInCell="1" hidden="0" allowOverlap="1">
                <wp:simplePos x="0" y="0"/>
                <wp:positionH relativeFrom="margin">
                  <wp:posOffset>157480</wp:posOffset>
                </wp:positionH>
                <wp:positionV relativeFrom="paragraph">
                  <wp:posOffset>130175</wp:posOffset>
                </wp:positionV>
                <wp:extent cx="226060" cy="226060"/>
                <wp:effectExtent l="1270" t="635" r="30480" b="10795"/>
                <wp:wrapNone/>
                <wp:docPr id="1031" name="下矢印 6"/>
                <a:graphic xmlns:a="http://schemas.openxmlformats.org/drawingml/2006/main">
                  <a:graphicData uri="http://schemas.microsoft.com/office/word/2010/wordprocessingShape">
                    <wps:wsp>
                      <wps:cNvPr id="1031" name="下矢印 6"/>
                      <wps:cNvSpPr/>
                      <wps:spPr>
                        <a:xfrm>
                          <a:off x="0" y="0"/>
                          <a:ext cx="226060" cy="226060"/>
                        </a:xfrm>
                        <a:prstGeom prst="downArrow">
                          <a:avLst/>
                        </a:prstGeom>
                        <a:solidFill>
                          <a:sysClr val="window" lastClr="FFFFFF">
                            <a:lumMod val="50000"/>
                          </a:sysClr>
                        </a:solidFill>
                        <a:ln w="12700" cap="flat" cmpd="sng" algn="ctr">
                          <a:solidFill>
                            <a:srgbClr val="5B9BD5">
                              <a:shade val="50000"/>
                            </a:srgbClr>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style="mso-position-vertical-relative:text;z-index:6;mso-wrap-distance-left:9pt;width:17.8pt;height:17.8pt;mso-position-horizontal-relative:margin;position:absolute;margin-left:12.4pt;margin-top:10.25pt;mso-wrap-distance-bottom:0pt;mso-wrap-distance-right:9pt;mso-wrap-distance-top:0pt;" o:spid="_x0000_s1031" o:allowincell="t" o:allowoverlap="t" filled="t" fillcolor="#808080" stroked="t" strokecolor="#42709c" strokeweight="1pt" o:spt="67" type="#_x0000_t67" adj="10800,5400">
                <v:fill/>
                <v:stroke linestyle="single" miterlimit="8" endcap="flat" dashstyle="solid" filltype="solid"/>
                <v:textbox style="layout-flow:horizontal;"/>
                <v:imagedata o:title=""/>
                <w10:wrap type="none" anchorx="margin" anchory="text"/>
              </v:shape>
            </w:pict>
          </mc:Fallback>
        </mc:AlternateContent>
      </w:r>
      <w:r>
        <w:rPr>
          <w:rFonts w:hint="eastAsia" w:ascii="HGSｺﾞｼｯｸE" w:hAnsi="HGSｺﾞｼｯｸE" w:eastAsia="HGSｺﾞｼｯｸE"/>
          <w:sz w:val="22"/>
        </w:rPr>
        <w:t>　</w:t>
      </w:r>
    </w:p>
    <w:p>
      <w:pPr>
        <w:pStyle w:val="0"/>
        <w:rPr>
          <w:rFonts w:hint="default" w:ascii="HGSｺﾞｼｯｸE" w:hAnsi="HGSｺﾞｼｯｸE" w:eastAsia="HGSｺﾞｼｯｸE"/>
          <w:sz w:val="22"/>
        </w:rPr>
      </w:pPr>
    </w:p>
    <w:p>
      <w:pPr>
        <w:pStyle w:val="0"/>
        <w:ind w:firstLine="280" w:firstLineChars="100"/>
        <w:rPr>
          <w:rFonts w:hint="default" w:ascii="HGSｺﾞｼｯｸE" w:hAnsi="HGSｺﾞｼｯｸE" w:eastAsia="HGSｺﾞｼｯｸE"/>
          <w:sz w:val="28"/>
        </w:rPr>
      </w:pPr>
      <w:r>
        <w:rPr>
          <w:rFonts w:hint="eastAsia" w:ascii="HGSｺﾞｼｯｸE" w:hAnsi="HGSｺﾞｼｯｸE" w:eastAsia="HGSｺﾞｼｯｸE"/>
          <w:sz w:val="28"/>
        </w:rPr>
        <w:t>下水道使用開始</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fixed"/>
    <w:sig w:usb0="00000000" w:usb1="00000000" w:usb2="00000000" w:usb3="00000000" w:csb0="00820001" w:csb1="00000000"/>
  </w:font>
  <w:font w:name="ＭＳ Ｐ明朝">
    <w:panose1 w:val="00000000000000000000"/>
    <w:charset w:val="80"/>
    <w:family w:val="roman"/>
    <w:notTrueType/>
    <w:pitch w:val="variable"/>
    <w:sig w:usb0="00000000" w:usb1="00000000" w:usb2="00000000" w:usb3="00000000" w:csb0="01008200" w:csb1="00000000"/>
  </w:font>
  <w:font w:name="HGSｺﾞｼｯｸE">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TotalTime>
  <Pages>1</Pages>
  <Words>1</Words>
  <Characters>405</Characters>
  <Application>JUST Note</Application>
  <Lines>36</Lines>
  <Paragraphs>24</Paragraphs>
  <Company>石岡市</Company>
  <CharactersWithSpaces>443</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村上達郎</dc:creator>
  <cp:lastModifiedBy>萩原史恵</cp:lastModifiedBy>
  <cp:lastPrinted>2023-03-02T06:25:00Z</cp:lastPrinted>
  <dcterms:created xsi:type="dcterms:W3CDTF">2023-03-02T03:08:00Z</dcterms:created>
  <dcterms:modified xsi:type="dcterms:W3CDTF">2025-10-20T00:32:29Z</dcterms:modified>
  <cp:revision>13</cp:revision>
</cp:coreProperties>
</file>