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＜封筒の書き方＞</w:t>
      </w:r>
    </w:p>
    <w:p>
      <w:pPr>
        <w:pStyle w:val="0"/>
        <w:ind w:left="-282" w:leftChars="-135" w:right="-426" w:rightChars="-203" w:hanging="1"/>
        <w:rPr>
          <w:rFonts w:hint="eastAsia"/>
        </w:rPr>
      </w:pPr>
      <w:r>
        <w:rPr>
          <w:rFonts w:hint="eastAsia"/>
        </w:rPr>
        <w:t>封筒に見積書を入れてください。</w:t>
      </w:r>
    </w:p>
    <w:p>
      <w:pPr>
        <w:pStyle w:val="0"/>
        <w:ind w:left="-282" w:leftChars="-135" w:right="-426" w:rightChars="-203" w:hanging="1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2433320</wp:posOffset>
                </wp:positionH>
                <wp:positionV relativeFrom="paragraph">
                  <wp:posOffset>182880</wp:posOffset>
                </wp:positionV>
                <wp:extent cx="495300" cy="371475"/>
                <wp:effectExtent l="0" t="0" r="635" b="63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4953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封緘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position-vertical-relative:text;z-index:4;mso-wrap-distance-left:9pt;width:39pt;height:29.25pt;mso-position-horizontal-relative:margin;position:absolute;margin-left:191.6pt;margin-top:14.4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封緘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144780</wp:posOffset>
                </wp:positionV>
                <wp:extent cx="885825" cy="419100"/>
                <wp:effectExtent l="635" t="635" r="29845" b="10795"/>
                <wp:wrapNone/>
                <wp:docPr id="1027" name="楕円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8"/>
                      <wps:cNvSpPr/>
                      <wps:spPr>
                        <a:xfrm>
                          <a:off x="0" y="0"/>
                          <a:ext cx="885825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8" style="mso-position-vertical-relative:text;z-index:3;mso-wrap-distance-left:9pt;width:69.75pt;height:33pt;mso-position-horizontal-relative:text;position:absolute;margin-left:172.95pt;margin-top:11.4pt;mso-wrap-distance-bottom:0pt;mso-wrap-distance-right:9pt;mso-wrap-distance-top:0pt;" o:spid="_x0000_s1027" o:allowincell="t" o:allowoverlap="t" filled="t" fillcolor="#ffffff [3212]" stroked="t" strokecolor="#42709c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4048125" cy="5251450"/>
            <wp:effectExtent l="0" t="0" r="0" b="0"/>
            <wp:wrapTight wrapText="bothSides">
              <wp:wrapPolygon>
                <wp:start x="0" y="0"/>
                <wp:lineTo x="0" y="21548"/>
                <wp:lineTo x="21549" y="21548"/>
                <wp:lineTo x="21549" y="0"/>
                <wp:lineTo x="0" y="0"/>
              </wp:wrapPolygon>
            </wp:wrapTight>
            <wp:docPr id="102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25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104775</wp:posOffset>
                </wp:positionV>
                <wp:extent cx="1741805" cy="1353820"/>
                <wp:effectExtent l="635" t="635" r="29845" b="10795"/>
                <wp:wrapNone/>
                <wp:docPr id="1029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1"/>
                      <wps:cNvSpPr/>
                      <wps:spPr>
                        <a:xfrm>
                          <a:off x="0" y="0"/>
                          <a:ext cx="1741805" cy="135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5;mso-wrap-distance-left:9pt;width:137.15pt;height:106.6pt;mso-position-horizontal-relative:text;position:absolute;margin-left:56.65pt;margin-top:8.25pt;mso-wrap-distance-bottom:0pt;mso-wrap-distance-right:9pt;mso-wrap-distance-top:0pt;" o:spid="_x0000_s1029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85090</wp:posOffset>
                </wp:positionV>
                <wp:extent cx="375285" cy="1440815"/>
                <wp:effectExtent l="635" t="635" r="29845" b="10795"/>
                <wp:wrapNone/>
                <wp:docPr id="1030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1"/>
                      <wps:cNvSpPr txBox="1"/>
                      <wps:spPr>
                        <a:xfrm>
                          <a:off x="0" y="0"/>
                          <a:ext cx="375285" cy="1440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入札（見積）書</w:t>
                            </w:r>
                            <w:r>
                              <w:rPr>
                                <w:rFonts w:hint="default"/>
                              </w:rPr>
                              <w:t>在中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7;mso-wrap-distance-left:9pt;width:29.55pt;height:113.45pt;mso-position-horizontal-relative:text;position:absolute;margin-left:192.45pt;margin-top:6.7pt;mso-wrap-distance-bottom:0pt;mso-wrap-distance-right:9pt;mso-wrap-distance-top:0pt;v-text-anchor:top;" o:spid="_x0000_s1030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vertical-ideographic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入札（見積）書</w:t>
                      </w:r>
                      <w:r>
                        <w:rPr>
                          <w:rFonts w:hint="default"/>
                        </w:rPr>
                        <w:t>在中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229870</wp:posOffset>
                </wp:positionV>
                <wp:extent cx="497205" cy="2652395"/>
                <wp:effectExtent l="635" t="635" r="29845" b="10795"/>
                <wp:wrapNone/>
                <wp:docPr id="103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3"/>
                      <wps:cNvSpPr txBox="1"/>
                      <wps:spPr>
                        <a:xfrm>
                          <a:off x="0" y="0"/>
                          <a:ext cx="497205" cy="2652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default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rPr>
                                <w:rFonts w:hint="default"/>
                              </w:rPr>
                              <w:t>〇地区資源物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default"/>
                              </w:rPr>
                              <w:t>〇〇）引取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6;mso-wrap-distance-left:9pt;width:39.15pt;height:208.85pt;mso-position-horizontal-relative:text;position:absolute;margin-left:122.25pt;margin-top:18.100000000000001pt;mso-wrap-distance-bottom:0pt;mso-wrap-distance-right:9pt;mso-wrap-distance-top:0pt;v-text-anchor:top;" o:spid="_x0000_s1031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vertical-ideographic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令和８</w:t>
                      </w:r>
                      <w:bookmarkStart w:id="1" w:name="_GoBack"/>
                      <w:bookmarkEnd w:id="1"/>
                      <w:r>
                        <w:rPr>
                          <w:rFonts w:hint="default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rPr>
                          <w:rFonts w:hint="default"/>
                        </w:rPr>
                        <w:t>〇地区資源物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default"/>
                        </w:rPr>
                        <w:t>〇〇）引取</w:t>
                      </w:r>
                      <w:r>
                        <w:rPr>
                          <w:rFonts w:hint="eastAsia"/>
                        </w:rPr>
                        <w:t>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注意点</w:t>
      </w:r>
    </w:p>
    <w:p>
      <w:pPr>
        <w:pStyle w:val="0"/>
        <w:rPr>
          <w:rFonts w:hint="default"/>
        </w:rPr>
      </w:pPr>
      <w:r>
        <w:rPr>
          <w:rFonts w:hint="eastAsia"/>
        </w:rPr>
        <w:t>封筒は、１つの案件ごとに１つ作成してください。見積合わせ案件が複数ある場合は、案件ごとに作成し、同封物が混ざらないようにし、封緘をしてください。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Meiryo UI" w:hAnsi="Meiryo UI" w:eastAsia="Meiryo UI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128</Characters>
  <Application>JUST Note</Application>
  <Lines>40</Lines>
  <Paragraphs>7</Paragraphs>
  <Company>石岡市</Company>
  <CharactersWithSpaces>128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小沼大地</cp:lastModifiedBy>
  <cp:lastPrinted>2023-03-23T00:18:00Z</cp:lastPrinted>
  <dcterms:created xsi:type="dcterms:W3CDTF">2023-03-23T00:19:00Z</dcterms:created>
  <dcterms:modified xsi:type="dcterms:W3CDTF">2023-03-23T00:31:02Z</dcterms:modified>
  <cp:revision>3</cp:revision>
</cp:coreProperties>
</file>