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ゴシック体M" w:hAnsi="AR Pゴシック体M" w:eastAsia="AR Pゴシック体M"/>
        </w:rPr>
      </w:pPr>
      <w:r>
        <w:rPr>
          <w:rFonts w:hint="eastAsia" w:ascii="AR Pゴシック体M" w:hAnsi="AR Pゴシック体M" w:eastAsia="AR Pゴシック体M"/>
          <w:sz w:val="36"/>
        </w:rPr>
        <w:t>公売保証金支払請求書兼口座振替依頼書</w:t>
      </w: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  <w:r>
        <w:rPr>
          <w:rFonts w:hint="eastAsia" w:ascii="AR Pゴシック体M" w:hAnsi="AR Pゴシック体M" w:eastAsia="AR Pゴシック体M"/>
        </w:rPr>
        <w:t>石岡市長　殿</w:t>
      </w: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  <w:r>
        <w:rPr>
          <w:rFonts w:hint="eastAsia" w:ascii="AR Pゴシック体M" w:hAnsi="AR Pゴシック体M" w:eastAsia="AR Pゴシック体M"/>
        </w:rPr>
        <w:t>　返還理由が生じた際は、下記公売保証金額を返還願います。</w:t>
      </w: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  <w:r>
        <w:rPr>
          <w:rFonts w:hint="eastAsia" w:ascii="AR Pゴシック体M" w:hAnsi="AR Pゴシック体M" w:eastAsia="AR Pゴシック体M"/>
        </w:rPr>
        <w:t>　なお、返還の際は、以下の口座へ振り込んでください。</w:t>
      </w: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  <w:r>
        <w:rPr>
          <w:rFonts w:hint="eastAsia" w:ascii="AR Pゴシック体M" w:hAnsi="AR Pゴシック体M" w:eastAsia="AR Pゴシック体M"/>
        </w:rPr>
        <w:t>　おって、入札終了日より遅れて返還されることについて異議はありません。</w:t>
      </w:r>
    </w:p>
    <w:tbl>
      <w:tblPr>
        <w:tblStyle w:val="17"/>
        <w:tblpPr w:leftFromText="142" w:rightFromText="142" w:topFromText="0" w:bottomFromText="0" w:vertAnchor="text" w:horzAnchor="text" w:tblpX="424" w:tblpY="120"/>
        <w:tblW w:w="0" w:type="auto"/>
        <w:tblLayout w:type="fixed"/>
        <w:tblLook w:firstRow="1" w:lastRow="0" w:firstColumn="1" w:lastColumn="0" w:noHBand="0" w:noVBand="1" w:val="04A0"/>
      </w:tblPr>
      <w:tblGrid>
        <w:gridCol w:w="1558"/>
        <w:gridCol w:w="1680"/>
        <w:gridCol w:w="2104"/>
        <w:gridCol w:w="1140"/>
        <w:gridCol w:w="2231"/>
      </w:tblGrid>
      <w:tr>
        <w:trPr>
          <w:trHeight w:val="390" w:hRule="atLeast"/>
        </w:trPr>
        <w:tc>
          <w:tcPr>
            <w:tcW w:w="323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75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記入日　：　令和　　年　　月　　日</w:t>
            </w:r>
          </w:p>
        </w:tc>
      </w:tr>
      <w:tr>
        <w:trPr>
          <w:trHeight w:val="39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入札者兼</w:t>
            </w: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公売保証金返還請求者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住所地（所在地）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〒</w:t>
            </w:r>
          </w:p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フリガナ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氏名（名称）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電話番号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会員識別番号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メールアドレス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売却区分番号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公売保証金額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金　　　　　円</w:t>
            </w: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振込先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金融機関名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預金種別</w:t>
            </w:r>
          </w:p>
        </w:tc>
        <w:tc>
          <w:tcPr>
            <w:tcW w:w="2104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普通　・　当座</w:t>
            </w:r>
          </w:p>
        </w:tc>
        <w:tc>
          <w:tcPr>
            <w:tcW w:w="11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口座番号</w:t>
            </w:r>
          </w:p>
        </w:tc>
        <w:tc>
          <w:tcPr>
            <w:tcW w:w="223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口座名義人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フリガナ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氏名（名称）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</w:tbl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</w:p>
    <w:p>
      <w:pPr>
        <w:pStyle w:val="0"/>
        <w:jc w:val="left"/>
        <w:rPr>
          <w:rFonts w:hint="eastAsia" w:ascii="AR Pゴシック体M" w:hAnsi="AR Pゴシック体M" w:eastAsia="AR Pゴシック体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127000</wp:posOffset>
                </wp:positionV>
                <wp:extent cx="6181725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5.65pt;mso-wrap-distance-right:5.65pt;" o:spid="_x0000_s1026" o:allowincell="t" o:allowoverlap="t" filled="f" stroked="t" strokecolor="#000000 [3200]" strokeweight="0.5pt" o:spt="20" from="-3.85pt,10pt" to="482.9pt,10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AR Pゴシック体M" w:hAnsi="AR Pゴシック体M" w:eastAsia="AR Pゴシック体M"/>
          <w:color w:val="FF0000"/>
          <w:sz w:val="24"/>
        </w:rPr>
      </w:pPr>
      <w:r>
        <w:rPr>
          <w:rFonts w:hint="eastAsia" w:ascii="AR Pゴシック体M" w:hAnsi="AR Pゴシック体M" w:eastAsia="AR Pゴシック体M"/>
          <w:color w:val="FF0000"/>
          <w:sz w:val="24"/>
        </w:rPr>
        <w:t>　</w:t>
      </w:r>
      <w:r>
        <w:rPr>
          <w:rFonts w:hint="eastAsia" w:ascii="AR Pゴシック体M" w:hAnsi="AR Pゴシック体M" w:eastAsia="AR Pゴシック体M"/>
          <w:color w:val="FF0000"/>
          <w:sz w:val="24"/>
        </w:rPr>
        <w:t>*</w:t>
      </w:r>
      <w:r>
        <w:rPr>
          <w:rFonts w:hint="eastAsia" w:ascii="AR Pゴシック体M" w:hAnsi="AR Pゴシック体M" w:eastAsia="AR Pゴシック体M"/>
          <w:color w:val="FF0000"/>
          <w:sz w:val="24"/>
        </w:rPr>
        <w:t>　記入例　</w:t>
      </w:r>
      <w:r>
        <w:rPr>
          <w:rFonts w:hint="eastAsia" w:ascii="AR Pゴシック体M" w:hAnsi="AR Pゴシック体M" w:eastAsia="AR Pゴシック体M"/>
          <w:color w:val="FF0000"/>
          <w:sz w:val="24"/>
        </w:rPr>
        <w:t>*</w:t>
      </w:r>
      <w:r>
        <w:rPr>
          <w:rFonts w:hint="eastAsia" w:ascii="AR Pゴシック体M" w:hAnsi="AR Pゴシック体M" w:eastAsia="AR Pゴシック体M"/>
          <w:color w:val="FF0000"/>
          <w:sz w:val="24"/>
        </w:rPr>
        <w:t>　　太枠内を記入してください。</w:t>
      </w:r>
    </w:p>
    <w:tbl>
      <w:tblPr>
        <w:tblStyle w:val="17"/>
        <w:tblpPr w:leftFromText="142" w:rightFromText="142" w:topFromText="0" w:bottomFromText="0" w:vertAnchor="text" w:horzAnchor="text" w:tblpX="427" w:tblpY="89"/>
        <w:tblW w:w="0" w:type="auto"/>
        <w:tblLayout w:type="fixed"/>
        <w:tblLook w:firstRow="1" w:lastRow="0" w:firstColumn="1" w:lastColumn="0" w:noHBand="0" w:noVBand="1" w:val="04A0"/>
      </w:tblPr>
      <w:tblGrid>
        <w:gridCol w:w="1558"/>
        <w:gridCol w:w="1680"/>
        <w:gridCol w:w="1749"/>
        <w:gridCol w:w="1140"/>
        <w:gridCol w:w="2586"/>
      </w:tblGrid>
      <w:tr>
        <w:trPr>
          <w:trHeight w:val="390" w:hRule="atLeast"/>
        </w:trPr>
        <w:tc>
          <w:tcPr>
            <w:tcW w:w="3238" w:type="dxa"/>
            <w:gridSpan w:val="2"/>
            <w:tcBorders>
              <w:top w:val="nil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475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記入日　：　令和　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〇</w:t>
            </w:r>
            <w:r>
              <w:rPr>
                <w:rFonts w:hint="eastAsia" w:ascii="AR Pゴシック体M" w:hAnsi="AR Pゴシック体M" w:eastAsia="AR Pゴシック体M"/>
              </w:rPr>
              <w:t>　年　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〇</w:t>
            </w:r>
            <w:r>
              <w:rPr>
                <w:rFonts w:hint="eastAsia" w:ascii="AR Pゴシック体M" w:hAnsi="AR Pゴシック体M" w:eastAsia="AR Pゴシック体M"/>
              </w:rPr>
              <w:t>　月　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〇</w:t>
            </w:r>
            <w:r>
              <w:rPr>
                <w:rFonts w:hint="eastAsia" w:ascii="AR Pゴシック体M" w:hAnsi="AR Pゴシック体M" w:eastAsia="AR Pゴシック体M"/>
              </w:rPr>
              <w:t>　日</w:t>
            </w:r>
          </w:p>
        </w:tc>
      </w:tr>
      <w:tr>
        <w:trPr>
          <w:trHeight w:val="39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入札者兼</w:t>
            </w:r>
          </w:p>
          <w:p>
            <w:pPr>
              <w:pStyle w:val="0"/>
              <w:jc w:val="left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公売保証金返還請求者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住所地（所在地）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</w:rPr>
              <w:t>〒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315-0195</w:t>
            </w:r>
          </w:p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茨城県石岡市柿岡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5680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番地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1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フリガナ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イシオカ　タロウ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氏名（名称）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石岡　太郎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電話番号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0299-43-1111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会員識別番号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〇〇〇〇〇〇〇〇〇〇〇〇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メールアドレス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" behindDoc="0" locked="0" layoutInCell="1" hidden="0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-586105</wp:posOffset>
                      </wp:positionV>
                      <wp:extent cx="1752600" cy="504825"/>
                      <wp:effectExtent l="0" t="1460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 flipH="1" flipV="1">
                                <a:off x="0" y="0"/>
                                <a:ext cx="1752600" cy="504825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3;mso-position-horizontal-relative:text;position:absolute;mso-wrap-distance-bottom:0pt;mso-wrap-distance-left:16pt;mso-wrap-distance-right:16pt;flip:x y;" o:spid="_x0000_s1027" o:allowincell="t" o:allowoverlap="t" filled="f" stroked="t" strokecolor="#000000 [3200]" strokeweight="0.5pt" o:spt="20" from="67.8pt,-46.150000000000006pt" to="205.8pt,-6.4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〇〇〇〇＠〇〇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.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ｌｇ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.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ｊｐ</w:t>
            </w: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売却区分番号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高浜〇〇〇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公売保証金額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金</w: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1,000</w:t>
            </w:r>
            <w:r>
              <w:rPr>
                <w:rFonts w:hint="eastAsia" w:ascii="AR Pゴシック体M" w:hAnsi="AR Pゴシック体M" w:eastAsia="AR Pゴシック体M"/>
              </w:rPr>
              <w:t>円</w:t>
            </w: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振込先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金融機関名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-338455</wp:posOffset>
                      </wp:positionV>
                      <wp:extent cx="1438275" cy="1162050"/>
                      <wp:effectExtent l="0" t="635" r="29845" b="1016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 flipH="1">
                                <a:off x="0" y="0"/>
                                <a:ext cx="1438275" cy="1162050"/>
                              </a:xfrm>
                              <a:prstGeom prst="line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position-vertical-relative:text;z-index:4;mso-position-horizontal-relative:text;position:absolute;mso-wrap-distance-bottom:0pt;mso-wrap-distance-left:16pt;mso-wrap-distance-right:16pt;flip:x;" o:spid="_x0000_s1028" o:allowincell="t" o:allowoverlap="t" filled="f" stroked="t" strokecolor="#000000 [3200]" strokeweight="0.5pt" o:spt="20" from="88.800000000000011pt,-26.65pt" to="202.05pt,64.850000000000009pt">
                      <v:fill/>
                      <v:stroke linestyle="single" miterlimit="8" endcap="flat" dashstyle="solid"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AR Pゴシック体M" w:hAnsi="AR Pゴシック体M" w:eastAsia="AR Pゴシック体M"/>
                <w:color w:val="FF0000"/>
              </w:rPr>
              <w:t>〇〇銀行　△△支店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預金種別</w:t>
            </w:r>
          </w:p>
        </w:tc>
        <w:tc>
          <w:tcPr>
            <w:tcW w:w="174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普通</w:t>
            </w:r>
          </w:p>
        </w:tc>
        <w:tc>
          <w:tcPr>
            <w:tcW w:w="11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口座番号</w:t>
            </w:r>
          </w:p>
        </w:tc>
        <w:tc>
          <w:tcPr>
            <w:tcW w:w="25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1234567</w:t>
            </w:r>
          </w:p>
        </w:tc>
      </w:tr>
      <w:tr>
        <w:trPr>
          <w:trHeight w:val="360" w:hRule="atLeast"/>
        </w:trPr>
        <w:tc>
          <w:tcPr>
            <w:tcW w:w="155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口座名義人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フリガナ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イシオカ　タロウ</w:t>
            </w:r>
          </w:p>
        </w:tc>
      </w:tr>
      <w:tr>
        <w:trPr/>
        <w:tc>
          <w:tcPr>
            <w:tcW w:w="155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氏名（名称）</w:t>
            </w:r>
          </w:p>
        </w:tc>
        <w:tc>
          <w:tcPr>
            <w:tcW w:w="5475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  <w:color w:val="FF0000"/>
              </w:rPr>
            </w:pPr>
            <w:r>
              <w:rPr>
                <w:rFonts w:hint="eastAsia" w:ascii="AR Pゴシック体M" w:hAnsi="AR Pゴシック体M" w:eastAsia="AR Pゴシック体M"/>
                <w:color w:val="FF0000"/>
              </w:rPr>
              <w:t>石岡　太郎</w:t>
            </w:r>
          </w:p>
        </w:tc>
      </w:tr>
    </w:tbl>
    <w:p>
      <w:pPr>
        <w:pStyle w:val="0"/>
        <w:rPr>
          <w:rFonts w:hint="eastAsia" w:ascii="AR Pゴシック体M" w:hAnsi="AR Pゴシック体M" w:eastAsia="AR Pゴシック体M"/>
        </w:rPr>
      </w:pPr>
    </w:p>
    <w:p>
      <w:pPr>
        <w:pStyle w:val="0"/>
        <w:rPr>
          <w:rFonts w:hint="eastAsia" w:ascii="AR Pゴシック体M" w:hAnsi="AR Pゴシック体M" w:eastAsia="AR Pゴシック体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1384300</wp:posOffset>
                </wp:positionV>
                <wp:extent cx="1790700" cy="4857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790700" cy="485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mpd="sng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AR Pゴシック体M" w:hAnsi="AR Pゴシック体M" w:eastAsia="AR Pゴシック体M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</w:rPr>
                              <w:t>入札者と同一の者を記入して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 Pゴシック体M" w:hAnsi="AR Pゴシック体M" w:eastAsia="AR Pゴシック体M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</w:rPr>
                              <w:t>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5;mso-wrap-distance-left:16pt;width:141pt;height:38.25pt;mso-position-horizontal-relative:text;position:absolute;margin-left:357.65pt;margin-top:109pt;mso-wrap-distance-bottom:0pt;mso-wrap-distance-right:16pt;mso-wrap-distance-top:0pt;" o:spid="_x0000_s1029" o:allowincell="t" o:allowoverlap="t" filled="t" fillcolor="#f2f2f2 [3052]" stroked="t" strokecolor="#d9d9d9 [2732]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AR Pゴシック体M" w:hAnsi="AR Pゴシック体M" w:eastAsia="AR Pゴシック体M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</w:rPr>
                        <w:t>入札者と同一の者を記入して</w:t>
                      </w:r>
                    </w:p>
                    <w:p>
                      <w:pPr>
                        <w:pStyle w:val="0"/>
                        <w:rPr>
                          <w:rFonts w:hint="eastAsia" w:ascii="AR Pゴシック体M" w:hAnsi="AR Pゴシック体M" w:eastAsia="AR Pゴシック体M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</w:rPr>
                        <w:t>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1</Pages>
  <Words>9</Words>
  <Characters>485</Characters>
  <Application>JUST Note</Application>
  <Lines>484</Lines>
  <Paragraphs>63</Paragraphs>
  <CharactersWithSpaces>517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2026-07-07T23:56:00Z</dcterms:created>
  <dcterms:modified xsi:type="dcterms:W3CDTF">2026-07-08T00:44:23Z</dcterms:modified>
  <cp:revision>1</cp:revision>
</cp:coreProperties>
</file>